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33" w:rsidRDefault="003D0433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433" w:rsidRDefault="006F2690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957">
        <w:rPr>
          <w:rFonts w:ascii="Times New Roman" w:hAnsi="Times New Roman" w:cs="Times New Roman"/>
          <w:sz w:val="24"/>
          <w:szCs w:val="24"/>
        </w:rPr>
        <w:t>Рабочая программа по алгебре и началам математического анализа (профиль</w:t>
      </w:r>
      <w:r w:rsidR="003D0433">
        <w:rPr>
          <w:rFonts w:ascii="Times New Roman" w:hAnsi="Times New Roman" w:cs="Times New Roman"/>
          <w:sz w:val="24"/>
          <w:szCs w:val="24"/>
        </w:rPr>
        <w:t>ный уровень</w:t>
      </w:r>
      <w:r w:rsidRPr="00692957">
        <w:rPr>
          <w:rFonts w:ascii="Times New Roman" w:hAnsi="Times New Roman" w:cs="Times New Roman"/>
          <w:sz w:val="24"/>
          <w:szCs w:val="24"/>
        </w:rPr>
        <w:t>) 10-11 класса предназначена для изучения алгебре и началам математического анализа в старшей школе (10-11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М.: «Просвещение», 2011– стр.48).</w:t>
      </w:r>
    </w:p>
    <w:p w:rsidR="00692957" w:rsidRPr="00692957" w:rsidRDefault="00A108F9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стороны, формирует логическое и абстрактное мышление учащихся на уровне, необходимом для освоения информатики, обществознания, истории, словесности и других дисциплин. В рамках данного курса учащиеся овладевают универсальным языком современной науки, которая формулирует свои дости</w:t>
      </w:r>
      <w:r w:rsidR="00851C32" w:rsidRPr="00692957">
        <w:rPr>
          <w:rFonts w:ascii="Times New Roman" w:hAnsi="Times New Roman" w:cs="Times New Roman"/>
          <w:sz w:val="24"/>
          <w:szCs w:val="24"/>
        </w:rPr>
        <w:t>жени</w:t>
      </w:r>
      <w:r w:rsidR="003D0433">
        <w:rPr>
          <w:rFonts w:ascii="Times New Roman" w:hAnsi="Times New Roman" w:cs="Times New Roman"/>
          <w:sz w:val="24"/>
          <w:szCs w:val="24"/>
        </w:rPr>
        <w:t>я в математической форме.</w:t>
      </w:r>
    </w:p>
    <w:p w:rsidR="00692957" w:rsidRPr="00692957" w:rsidRDefault="00A108F9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</w:t>
      </w:r>
    </w:p>
    <w:p w:rsidR="003D0433" w:rsidRDefault="00851C32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Курс обладает значительным воспитательным потенциалом,  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57" w:rsidRPr="00692957" w:rsidRDefault="00692957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92957" w:rsidRPr="00CB4DF8" w:rsidRDefault="00692957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 xml:space="preserve"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</w:t>
      </w:r>
      <w:r w:rsidRPr="00CB4DF8">
        <w:rPr>
          <w:rFonts w:ascii="Times New Roman" w:hAnsi="Times New Roman" w:cs="Times New Roman"/>
          <w:sz w:val="24"/>
          <w:szCs w:val="24"/>
        </w:rPr>
        <w:t>Все основные содержательно-методические линии изучаются на протяжении двух лет обучения в старшей школе, естественно дополняя друг друга и постепенно</w:t>
      </w:r>
      <w:r w:rsidR="003D0433">
        <w:rPr>
          <w:rFonts w:ascii="Times New Roman" w:hAnsi="Times New Roman" w:cs="Times New Roman"/>
          <w:sz w:val="24"/>
          <w:szCs w:val="24"/>
        </w:rPr>
        <w:t xml:space="preserve"> </w:t>
      </w:r>
      <w:r w:rsidRPr="00CB4DF8">
        <w:rPr>
          <w:rFonts w:ascii="Times New Roman" w:hAnsi="Times New Roman" w:cs="Times New Roman"/>
          <w:sz w:val="24"/>
          <w:szCs w:val="24"/>
        </w:rPr>
        <w:t>насыщаясь новыми темами и разделами.</w:t>
      </w:r>
      <w:r w:rsidR="00CB4DF8" w:rsidRPr="00CB4DF8">
        <w:rPr>
          <w:rFonts w:ascii="Times New Roman" w:hAnsi="Times New Roman" w:cs="Times New Roman"/>
          <w:sz w:val="24"/>
          <w:szCs w:val="24"/>
        </w:rPr>
        <w:t xml:space="preserve"> 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др.</w:t>
      </w:r>
    </w:p>
    <w:p w:rsidR="00692957" w:rsidRPr="00692957" w:rsidRDefault="00692957" w:rsidP="003D04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Согласно учебному плану в 10—11 классах изучается учебный курс «Алгебра и начала математического анализа», который включает в себя следующие основные разделы содержания: «Числа и вычисления», «Уравнения и неравенства», «Функции и графики», «Начала математического анализа» «Множества и логика»</w:t>
      </w:r>
      <w:r w:rsidR="003D0433" w:rsidRPr="00692957">
        <w:rPr>
          <w:rFonts w:ascii="Times New Roman" w:hAnsi="Times New Roman" w:cs="Times New Roman"/>
          <w:sz w:val="24"/>
          <w:szCs w:val="24"/>
        </w:rPr>
        <w:t>. В</w:t>
      </w:r>
      <w:r w:rsidRPr="00692957">
        <w:rPr>
          <w:rFonts w:ascii="Times New Roman" w:hAnsi="Times New Roman" w:cs="Times New Roman"/>
          <w:sz w:val="24"/>
          <w:szCs w:val="24"/>
        </w:rPr>
        <w:t xml:space="preserve"> учебном плане на изучение углублённого курса алгебры и</w:t>
      </w:r>
      <w:r w:rsidR="00CB4DF8">
        <w:rPr>
          <w:rFonts w:ascii="Times New Roman" w:hAnsi="Times New Roman" w:cs="Times New Roman"/>
          <w:sz w:val="24"/>
          <w:szCs w:val="24"/>
        </w:rPr>
        <w:t xml:space="preserve"> </w:t>
      </w:r>
      <w:r w:rsidRPr="00692957">
        <w:rPr>
          <w:rFonts w:ascii="Times New Roman" w:hAnsi="Times New Roman" w:cs="Times New Roman"/>
          <w:sz w:val="24"/>
          <w:szCs w:val="24"/>
        </w:rPr>
        <w:t>начал математического анализа в 10—11 классах отводится не</w:t>
      </w:r>
      <w:r w:rsidR="00CB4DF8">
        <w:rPr>
          <w:rFonts w:ascii="Times New Roman" w:hAnsi="Times New Roman" w:cs="Times New Roman"/>
          <w:sz w:val="24"/>
          <w:szCs w:val="24"/>
        </w:rPr>
        <w:t xml:space="preserve"> </w:t>
      </w:r>
      <w:r w:rsidRPr="00692957">
        <w:rPr>
          <w:rFonts w:ascii="Times New Roman" w:hAnsi="Times New Roman" w:cs="Times New Roman"/>
          <w:sz w:val="24"/>
          <w:szCs w:val="24"/>
        </w:rPr>
        <w:t>менее 4 учебных часов в неделю в течение каждого года обучения, всего за два года обучения — не менее 280 учебных часов.</w:t>
      </w:r>
    </w:p>
    <w:p w:rsidR="00692957" w:rsidRPr="00692957" w:rsidRDefault="00692957" w:rsidP="003D0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2957" w:rsidRPr="00692957" w:rsidSect="003D04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90"/>
    <w:rsid w:val="003D0433"/>
    <w:rsid w:val="00401884"/>
    <w:rsid w:val="00692957"/>
    <w:rsid w:val="006F2690"/>
    <w:rsid w:val="00851C32"/>
    <w:rsid w:val="00A108F9"/>
    <w:rsid w:val="00BF104C"/>
    <w:rsid w:val="00CB4DF8"/>
    <w:rsid w:val="00E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C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2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C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2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2023-02-22T14:55:00Z</dcterms:created>
  <dcterms:modified xsi:type="dcterms:W3CDTF">2023-02-22T14:55:00Z</dcterms:modified>
</cp:coreProperties>
</file>