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39" w:rsidRDefault="00DD1E39" w:rsidP="00DD1E39">
      <w:pPr>
        <w:pStyle w:val="2"/>
        <w:ind w:left="369" w:right="1"/>
        <w:jc w:val="left"/>
        <w:rPr>
          <w:b w:val="0"/>
        </w:rPr>
      </w:pPr>
      <w:bookmarkStart w:id="0" w:name="_GoBack"/>
      <w:bookmarkEnd w:id="0"/>
      <w:r>
        <w:rPr>
          <w:b w:val="0"/>
        </w:rPr>
        <w:t xml:space="preserve">Рабочая программ курса «Математика» разработана на основе авторской программы </w:t>
      </w:r>
      <w:proofErr w:type="spellStart"/>
      <w:r>
        <w:rPr>
          <w:b w:val="0"/>
        </w:rPr>
        <w:t>М.И.Моро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Ю.М.Колягина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М.А.Бантовой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Г.В.Бельтюковой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С.И.Волковой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С.В.Степановой</w:t>
      </w:r>
      <w:proofErr w:type="spellEnd"/>
      <w:r>
        <w:rPr>
          <w:b w:val="0"/>
        </w:rPr>
        <w:t xml:space="preserve"> «Математика. 1-4 классы». </w:t>
      </w:r>
    </w:p>
    <w:p w:rsidR="00DD1E39" w:rsidRDefault="00DD1E39" w:rsidP="00DD1E39">
      <w:pPr>
        <w:ind w:left="470" w:right="211" w:hanging="125"/>
        <w:jc w:val="left"/>
      </w:pPr>
      <w:r>
        <w:t>Изучение математики в начальной школе направлено на достижение следующих целей: –</w:t>
      </w:r>
      <w:r>
        <w:rPr>
          <w:rFonts w:ascii="Arial" w:eastAsia="Arial" w:hAnsi="Arial" w:cs="Arial"/>
        </w:rPr>
        <w:t xml:space="preserve"> </w:t>
      </w:r>
      <w:r>
        <w:t xml:space="preserve">математическое развитие младшего школьника;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освоение начальных математических знаний;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понимание значения величин и способов их измерения;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использование арифметических способов для разрешения сюжетных ситуаций;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>формирование умения решать учебные и практические задачи средствами математики;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работа с алгоритмами выполнения арифметических действий;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:rsidR="00DD1E39" w:rsidRDefault="00DD1E39" w:rsidP="00DD1E39">
      <w:pPr>
        <w:ind w:left="345" w:right="2" w:firstLine="0"/>
        <w:jc w:val="left"/>
      </w:pPr>
      <w:r>
        <w:t xml:space="preserve">Задачи изучения математики: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сформировать набор необходимых для дальнейшего обучения предметных и обще учебных умений на основе решения как предметных, так и интегрированных жизненных задач;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сформировать устойчивый интерес к математике на основе дифференцированного подхода к учащимся; </w:t>
      </w:r>
    </w:p>
    <w:p w:rsidR="00DD1E39" w:rsidRDefault="00DD1E39" w:rsidP="00DD1E39">
      <w:pPr>
        <w:numPr>
          <w:ilvl w:val="0"/>
          <w:numId w:val="1"/>
        </w:numPr>
        <w:ind w:right="2" w:hanging="361"/>
        <w:jc w:val="left"/>
      </w:pPr>
      <w:r>
        <w:t xml:space="preserve">выявить и развить математические и творческие способности на основе заданий, носящих нестандартный, занимательный характер. </w:t>
      </w:r>
    </w:p>
    <w:p w:rsidR="00DD1E39" w:rsidRDefault="00DD1E39" w:rsidP="00DD1E39">
      <w:pPr>
        <w:spacing w:after="40"/>
        <w:ind w:left="345" w:right="2" w:firstLine="721"/>
        <w:jc w:val="left"/>
      </w:pPr>
      <w:r>
        <w:t>На первой ступени школьного обучения в ходе освоения математического содержания обеспечиваются условия для достижения обучающимися личностных, мета предметных и предметных результатов.</w:t>
      </w:r>
    </w:p>
    <w:p w:rsidR="00DD1E39" w:rsidRDefault="00DD1E39" w:rsidP="00DD1E39">
      <w:pPr>
        <w:pStyle w:val="2"/>
        <w:ind w:left="0" w:right="5" w:firstLine="0"/>
        <w:jc w:val="left"/>
      </w:pPr>
      <w:r>
        <w:t>Место курса «Математика» в учебном плане</w:t>
      </w:r>
    </w:p>
    <w:p w:rsidR="00DD1E39" w:rsidRDefault="00DD1E39" w:rsidP="00DD1E39">
      <w:pPr>
        <w:pStyle w:val="a3"/>
        <w:ind w:left="360" w:right="6" w:firstLine="0"/>
      </w:pPr>
      <w:r>
        <w:t xml:space="preserve">На изучение математики в начальной школе выделяется 540 часов: в 1 классе — 132 ч (4 ч в неделю, 33 учебные недели), во 2 - 4 классах на изучение курса выделяется – 136 ч (4 часа в неделю, 34 учебных недели) </w:t>
      </w:r>
      <w:r>
        <w:rPr>
          <w:sz w:val="16"/>
        </w:rPr>
        <w:t xml:space="preserve"> </w:t>
      </w:r>
    </w:p>
    <w:p w:rsidR="00DD1E39" w:rsidRDefault="00DD1E39" w:rsidP="00DD1E39">
      <w:pPr>
        <w:spacing w:after="16" w:line="256" w:lineRule="auto"/>
        <w:ind w:left="0" w:right="0" w:firstLine="0"/>
        <w:jc w:val="left"/>
      </w:pPr>
      <w:r>
        <w:rPr>
          <w:b/>
        </w:rPr>
        <w:lastRenderedPageBreak/>
        <w:t xml:space="preserve">Для реализации программного материала используются учебники </w:t>
      </w:r>
    </w:p>
    <w:p w:rsidR="00DD1E39" w:rsidRDefault="00DD1E39" w:rsidP="00DD1E39">
      <w:pPr>
        <w:ind w:left="0" w:right="2" w:firstLine="0"/>
        <w:jc w:val="left"/>
      </w:pPr>
      <w:r>
        <w:t xml:space="preserve">Моро М.И., Волкова С.И., Степанова С.В., Математика, 1 класс в 2 ч., Просвещение </w:t>
      </w:r>
    </w:p>
    <w:p w:rsidR="00DD1E39" w:rsidRDefault="00DD1E39" w:rsidP="00DD1E39">
      <w:pPr>
        <w:ind w:left="0" w:right="2" w:firstLine="0"/>
        <w:jc w:val="left"/>
      </w:pPr>
      <w:r>
        <w:t xml:space="preserve">Моро М.И., Волкова С.И., Степанова С.В., Математика, 2 класс в 2 ч., Просвещение </w:t>
      </w:r>
    </w:p>
    <w:p w:rsidR="00DD1E39" w:rsidRDefault="00DD1E39" w:rsidP="00DD1E39">
      <w:pPr>
        <w:ind w:left="0" w:right="2" w:firstLine="0"/>
        <w:jc w:val="left"/>
      </w:pPr>
      <w:r>
        <w:t xml:space="preserve">Моро М.И., Волкова С.И., Степанова С.В., Математика, 3 класс в 2 ч., Просвещение </w:t>
      </w:r>
    </w:p>
    <w:p w:rsidR="00DD1E39" w:rsidRDefault="00DD1E39" w:rsidP="00DD1E39">
      <w:pPr>
        <w:ind w:left="0" w:right="2" w:firstLine="0"/>
        <w:jc w:val="left"/>
      </w:pPr>
      <w:r>
        <w:t xml:space="preserve">Моро М.И., Волкова С.И., Степанова С.В., Математика, 4 класс в 2 ч., Просвещение </w:t>
      </w:r>
    </w:p>
    <w:p w:rsidR="0040494F" w:rsidRDefault="00DD1E39"/>
    <w:sectPr w:rsidR="004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71F2"/>
    <w:multiLevelType w:val="hybridMultilevel"/>
    <w:tmpl w:val="22E63502"/>
    <w:lvl w:ilvl="0" w:tplc="F8E626CA">
      <w:start w:val="1"/>
      <w:numFmt w:val="bullet"/>
      <w:lvlText w:val="–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C8269A">
      <w:start w:val="1"/>
      <w:numFmt w:val="bullet"/>
      <w:lvlText w:val="o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F8CAA6">
      <w:start w:val="1"/>
      <w:numFmt w:val="bullet"/>
      <w:lvlText w:val="▪"/>
      <w:lvlJc w:val="left"/>
      <w:pPr>
        <w:ind w:left="1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26DB86">
      <w:start w:val="1"/>
      <w:numFmt w:val="bullet"/>
      <w:lvlText w:val="•"/>
      <w:lvlJc w:val="left"/>
      <w:pPr>
        <w:ind w:left="2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64FD56">
      <w:start w:val="1"/>
      <w:numFmt w:val="bullet"/>
      <w:lvlText w:val="o"/>
      <w:lvlJc w:val="left"/>
      <w:pPr>
        <w:ind w:left="3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149828">
      <w:start w:val="1"/>
      <w:numFmt w:val="bullet"/>
      <w:lvlText w:val="▪"/>
      <w:lvlJc w:val="left"/>
      <w:pPr>
        <w:ind w:left="4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B22440">
      <w:start w:val="1"/>
      <w:numFmt w:val="bullet"/>
      <w:lvlText w:val="•"/>
      <w:lvlJc w:val="left"/>
      <w:pPr>
        <w:ind w:left="4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70A6EC">
      <w:start w:val="1"/>
      <w:numFmt w:val="bullet"/>
      <w:lvlText w:val="o"/>
      <w:lvlJc w:val="left"/>
      <w:pPr>
        <w:ind w:left="5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442F0EE">
      <w:start w:val="1"/>
      <w:numFmt w:val="bullet"/>
      <w:lvlText w:val="▪"/>
      <w:lvlJc w:val="left"/>
      <w:pPr>
        <w:ind w:left="6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39"/>
    <w:rsid w:val="006E40FA"/>
    <w:rsid w:val="00A416BA"/>
    <w:rsid w:val="00D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24C5"/>
  <w15:chartTrackingRefBased/>
  <w15:docId w15:val="{74D7904A-F257-4EDA-B4CD-93AC50B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39"/>
    <w:pPr>
      <w:spacing w:after="10" w:line="268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D1E39"/>
    <w:pPr>
      <w:keepNext/>
      <w:keepLines/>
      <w:spacing w:after="4" w:line="268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1E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DD1E39"/>
    <w:pPr>
      <w:spacing w:after="0" w:line="240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2023-02-22T08:14:00Z</dcterms:created>
  <dcterms:modified xsi:type="dcterms:W3CDTF">2023-02-22T08:15:00Z</dcterms:modified>
</cp:coreProperties>
</file>