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47" w:rsidRDefault="00A57B12" w:rsidP="00F93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636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для 10</w:t>
      </w:r>
      <w:r w:rsidR="00426847">
        <w:rPr>
          <w:rFonts w:ascii="Times New Roman" w:hAnsi="Times New Roman" w:cs="Times New Roman"/>
          <w:sz w:val="24"/>
          <w:szCs w:val="24"/>
        </w:rPr>
        <w:t xml:space="preserve"> </w:t>
      </w:r>
      <w:r w:rsidRPr="00AE6636">
        <w:rPr>
          <w:rFonts w:ascii="Times New Roman" w:hAnsi="Times New Roman" w:cs="Times New Roman"/>
          <w:sz w:val="24"/>
          <w:szCs w:val="24"/>
        </w:rPr>
        <w:t>-11 классов общеобразовательных учреждений разработана в соответствии с Федеральным компонентом государственного стандарта среднего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</w:t>
      </w:r>
      <w:r w:rsidR="00426847">
        <w:rPr>
          <w:rFonts w:ascii="Times New Roman" w:hAnsi="Times New Roman" w:cs="Times New Roman"/>
          <w:sz w:val="24"/>
          <w:szCs w:val="24"/>
        </w:rPr>
        <w:t xml:space="preserve">ого общего и среднего </w:t>
      </w:r>
      <w:r w:rsidRPr="00AE6636">
        <w:rPr>
          <w:rFonts w:ascii="Times New Roman" w:hAnsi="Times New Roman" w:cs="Times New Roman"/>
          <w:sz w:val="24"/>
          <w:szCs w:val="24"/>
        </w:rPr>
        <w:t>общего образования», с изменениями, внесенными приказом от 31 января 2012 года №69 (для V-XI классов) (ФК ГОС</w:t>
      </w:r>
      <w:proofErr w:type="gramEnd"/>
      <w:r w:rsidRPr="00AE6636">
        <w:rPr>
          <w:rFonts w:ascii="Times New Roman" w:hAnsi="Times New Roman" w:cs="Times New Roman"/>
          <w:sz w:val="24"/>
          <w:szCs w:val="24"/>
        </w:rPr>
        <w:t xml:space="preserve">);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</w:t>
      </w:r>
      <w:r w:rsidR="00AE6636">
        <w:rPr>
          <w:rFonts w:ascii="Times New Roman" w:hAnsi="Times New Roman" w:cs="Times New Roman"/>
          <w:sz w:val="24"/>
          <w:szCs w:val="24"/>
        </w:rPr>
        <w:t>от 28 июня 2016 г. № 2/16-з).</w:t>
      </w:r>
    </w:p>
    <w:p w:rsidR="00F93601" w:rsidRDefault="00A57B12" w:rsidP="00F93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организации и проведения уроков по предмету «История» в 10- 11 классах средней школы. Предмет изучается на базовом уровне. </w:t>
      </w:r>
    </w:p>
    <w:p w:rsidR="00426847" w:rsidRDefault="00A57B12" w:rsidP="00F93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Общие цели изучения истории: </w:t>
      </w:r>
      <w:proofErr w:type="gramStart"/>
      <w:r w:rsidRPr="00AE6636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современной ситуации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  <w:r w:rsidRPr="00AE6636">
        <w:rPr>
          <w:rFonts w:ascii="Times New Roman" w:hAnsi="Times New Roman" w:cs="Times New Roman"/>
          <w:sz w:val="24"/>
          <w:szCs w:val="24"/>
        </w:rPr>
        <w:t xml:space="preserve"> Современный подход к преподаван</w:t>
      </w:r>
      <w:bookmarkStart w:id="0" w:name="_GoBack"/>
      <w:bookmarkEnd w:id="0"/>
      <w:r w:rsidRPr="00AE6636">
        <w:rPr>
          <w:rFonts w:ascii="Times New Roman" w:hAnsi="Times New Roman" w:cs="Times New Roman"/>
          <w:sz w:val="24"/>
          <w:szCs w:val="24"/>
        </w:rPr>
        <w:t>ию и изучению истории предполагает единство знаний, ценностных отношений и познавательной деятельности школьников. Основные задачи изучения истории в школе определены в ФГОС основного общего</w:t>
      </w:r>
      <w:r w:rsidR="00426847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образования.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Рабочая программа способствует решению следующих задач изучения истории на ступени среднего общего образования: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систематизация и закрепление имевшихся ранее и полученных в ходе изучения данного курса исторических знаний учащихся;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обобщение знаний на теоретическом уровне, создающем цельно-осмысленную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представление мирового исторического процесса в его единстве и многообразии;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формирование у учащихся исторического мышления, понимания причинно-следственных связей, умения оперировать основными научными понятиями;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воспитание у учащихся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культурам;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разрешения;</w:t>
      </w:r>
    </w:p>
    <w:p w:rsidR="00A57B12" w:rsidRPr="00AE6636" w:rsidRDefault="00426847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B12" w:rsidRPr="00AE6636">
        <w:rPr>
          <w:rFonts w:ascii="Times New Roman" w:hAnsi="Times New Roman" w:cs="Times New Roman"/>
          <w:sz w:val="24"/>
          <w:szCs w:val="24"/>
        </w:rPr>
        <w:t xml:space="preserve">приобретение знаний о важнейших событиях и процессах отечественной и всемирной истории в их взаимосвязи и хронологической преемственности; </w:t>
      </w:r>
    </w:p>
    <w:p w:rsidR="00A57B12" w:rsidRPr="00AE6636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 </w:t>
      </w:r>
    </w:p>
    <w:p w:rsidR="00426847" w:rsidRDefault="00A57B12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 xml:space="preserve">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 </w:t>
      </w:r>
    </w:p>
    <w:p w:rsidR="002C7C31" w:rsidRPr="00AE6636" w:rsidRDefault="00A57B12" w:rsidP="002C7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636">
        <w:rPr>
          <w:rFonts w:ascii="Times New Roman" w:hAnsi="Times New Roman" w:cs="Times New Roman"/>
          <w:sz w:val="24"/>
          <w:szCs w:val="24"/>
        </w:rPr>
        <w:t>Основные содержательные линии учебной рабочей программы реализуются в рамках двух курсов – «История России» и «Всеобщая история. Новейшая история» Предполагается их синхронное изучение, с явным приоритетом в пользу истории России. Описание места учебного курса в учебном плане, информация о количестве учебных часов: Рабочая программа д</w:t>
      </w:r>
      <w:r w:rsidR="007C16A6" w:rsidRPr="00AE6636">
        <w:rPr>
          <w:rFonts w:ascii="Times New Roman" w:hAnsi="Times New Roman" w:cs="Times New Roman"/>
          <w:sz w:val="24"/>
          <w:szCs w:val="24"/>
        </w:rPr>
        <w:t>ля 10-11 класса рассчитана на 136 часа – 2</w:t>
      </w:r>
      <w:r w:rsidRPr="00AE6636">
        <w:rPr>
          <w:rFonts w:ascii="Times New Roman" w:hAnsi="Times New Roman" w:cs="Times New Roman"/>
          <w:sz w:val="24"/>
          <w:szCs w:val="24"/>
        </w:rPr>
        <w:t xml:space="preserve"> часа в неделю. Из них в</w:t>
      </w:r>
      <w:r w:rsidR="007C16A6" w:rsidRPr="00AE6636">
        <w:rPr>
          <w:rFonts w:ascii="Times New Roman" w:hAnsi="Times New Roman" w:cs="Times New Roman"/>
          <w:sz w:val="24"/>
          <w:szCs w:val="24"/>
        </w:rPr>
        <w:t xml:space="preserve"> 10 классе (базовый уровень) 68 часа за учебный год. 24 часов – Всеобщая история, 34</w:t>
      </w:r>
      <w:r w:rsidRPr="00AE6636">
        <w:rPr>
          <w:rFonts w:ascii="Times New Roman" w:hAnsi="Times New Roman" w:cs="Times New Roman"/>
          <w:sz w:val="24"/>
          <w:szCs w:val="24"/>
        </w:rPr>
        <w:t xml:space="preserve"> часа – история России, из них 6 часов – резерв. По учебному плану школы на изучение истории в 11 класс</w:t>
      </w:r>
      <w:r w:rsidR="007C16A6" w:rsidRPr="00AE6636">
        <w:rPr>
          <w:rFonts w:ascii="Times New Roman" w:hAnsi="Times New Roman" w:cs="Times New Roman"/>
          <w:sz w:val="24"/>
          <w:szCs w:val="24"/>
        </w:rPr>
        <w:t>е (базовый уровень) выделяется 2</w:t>
      </w:r>
      <w:r w:rsidRPr="00AE6636">
        <w:rPr>
          <w:rFonts w:ascii="Times New Roman" w:hAnsi="Times New Roman" w:cs="Times New Roman"/>
          <w:sz w:val="24"/>
          <w:szCs w:val="24"/>
        </w:rPr>
        <w:t xml:space="preserve"> ч</w:t>
      </w:r>
      <w:r w:rsidR="007C16A6" w:rsidRPr="00AE6636">
        <w:rPr>
          <w:rFonts w:ascii="Times New Roman" w:hAnsi="Times New Roman" w:cs="Times New Roman"/>
          <w:sz w:val="24"/>
          <w:szCs w:val="24"/>
        </w:rPr>
        <w:t>аса в неделю, 68</w:t>
      </w:r>
      <w:r w:rsidRPr="00AE6636">
        <w:rPr>
          <w:rFonts w:ascii="Times New Roman" w:hAnsi="Times New Roman" w:cs="Times New Roman"/>
          <w:sz w:val="24"/>
          <w:szCs w:val="24"/>
        </w:rPr>
        <w:t xml:space="preserve"> часа в год. Программа скорректирована на данное количество часов. </w:t>
      </w:r>
    </w:p>
    <w:p w:rsidR="00746E4D" w:rsidRPr="00AE6636" w:rsidRDefault="00F93601" w:rsidP="004268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6E4D" w:rsidRPr="00AE6636" w:rsidSect="00F936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12"/>
    <w:rsid w:val="002C7C31"/>
    <w:rsid w:val="00426847"/>
    <w:rsid w:val="004E74AB"/>
    <w:rsid w:val="007C16A6"/>
    <w:rsid w:val="00A57B12"/>
    <w:rsid w:val="00AE6636"/>
    <w:rsid w:val="00F43BD3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DZHERANOV</dc:creator>
  <cp:lastModifiedBy>User</cp:lastModifiedBy>
  <cp:revision>10</cp:revision>
  <dcterms:created xsi:type="dcterms:W3CDTF">2023-02-21T08:58:00Z</dcterms:created>
  <dcterms:modified xsi:type="dcterms:W3CDTF">2023-02-26T13:21:00Z</dcterms:modified>
</cp:coreProperties>
</file>